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1" w:rsidRDefault="00603BE1"/>
    <w:p w:rsidR="00EF1AD7" w:rsidRDefault="00EF1AD7" w:rsidP="00EF1AD7">
      <w:r>
        <w:t>Name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2759EC" w:rsidRDefault="00EF1AD7" w:rsidP="000C0093">
      <w:pPr>
        <w:jc w:val="center"/>
      </w:pPr>
      <w:r>
        <w:t>Lesson 11 Percents Notes</w:t>
      </w:r>
    </w:p>
    <w:p w:rsidR="00EF1AD7" w:rsidRDefault="000C0093" w:rsidP="000C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0093">
        <w:rPr>
          <w:lang w:val="en-GB"/>
        </w:rPr>
        <w:t>How to change percentages, into fractions and decimals</w:t>
      </w:r>
    </w:p>
    <w:p w:rsidR="00EF1AD7" w:rsidRDefault="00EF1AD7" w:rsidP="00EF1AD7"/>
    <w:p w:rsidR="000C0093" w:rsidRPr="000C0093" w:rsidRDefault="000C0093" w:rsidP="000C0093">
      <w:r w:rsidRPr="000C0093">
        <w:rPr>
          <w:b/>
          <w:bCs/>
          <w:u w:val="single"/>
          <w:lang w:val="en-GB"/>
        </w:rPr>
        <w:t>A percentage is a special fraction</w:t>
      </w:r>
      <w:r w:rsidRPr="000C0093">
        <w:rPr>
          <w:lang w:val="en-GB"/>
        </w:rPr>
        <w:t xml:space="preserve">. </w:t>
      </w:r>
    </w:p>
    <w:p w:rsidR="000C0093" w:rsidRPr="000C0093" w:rsidRDefault="000C0093" w:rsidP="000C0093">
      <w:r w:rsidRPr="000C0093">
        <w:rPr>
          <w:lang w:val="en-GB"/>
        </w:rPr>
        <w:t>The % says, “per hundred.”</w:t>
      </w:r>
    </w:p>
    <w:p w:rsidR="000C0093" w:rsidRPr="000C0093" w:rsidRDefault="000C0093" w:rsidP="000C0093">
      <w:r w:rsidRPr="000C0093">
        <w:rPr>
          <w:lang w:val="en-GB"/>
        </w:rPr>
        <w:t xml:space="preserve">For example, 47%, is simply another way of writing the fraction 47/100 </w:t>
      </w:r>
    </w:p>
    <w:p w:rsidR="00EF1AD7" w:rsidRDefault="000C0093" w:rsidP="000C0093">
      <w:pPr>
        <w:rPr>
          <w:lang w:val="en-GB"/>
        </w:rPr>
      </w:pPr>
      <w:r w:rsidRPr="000C0093">
        <w:rPr>
          <w:lang w:val="en-GB"/>
        </w:rPr>
        <w:t>You can almost see the 100 in the percentage sign</w:t>
      </w:r>
    </w:p>
    <w:p w:rsidR="000C0093" w:rsidRDefault="000C0093" w:rsidP="000C0093">
      <w:r w:rsidRPr="000C0093">
        <w:drawing>
          <wp:inline distT="0" distB="0" distL="0" distR="0">
            <wp:extent cx="3384550" cy="2044700"/>
            <wp:effectExtent l="19050" t="0" r="635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681780"/>
                      <a:chOff x="457200" y="914400"/>
                      <a:chExt cx="8382000" cy="5681780"/>
                    </a:xfrm>
                  </a:grpSpPr>
                  <a:sp>
                    <a:nvSpPr>
                      <a:cNvPr id="5125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648200" y="914400"/>
                        <a:ext cx="847725" cy="17081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DoubleWave1">
                            <a:avLst>
                              <a:gd name="adj1" fmla="val 6500"/>
                              <a:gd name="adj2" fmla="val 0"/>
                            </a:avLst>
                          </a:prstTxWarp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9600" kern="10" spc="-960" dirty="0">
                              <a:ln w="12700">
                                <a:solidFill>
                                  <a:srgbClr val="000099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CCFF"/>
                              </a:solidFill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  <a:latin typeface="Impact"/>
                            </a:rPr>
                            <a:t>%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6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1676400"/>
                        <a:ext cx="2895600" cy="1143000"/>
                      </a:xfrm>
                      <a:prstGeom prst="wedgeEllipseCallout">
                        <a:avLst>
                          <a:gd name="adj1" fmla="val 101917"/>
                          <a:gd name="adj2" fmla="val 8056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4400" dirty="0"/>
                            <a:t>The 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7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248400" y="1066800"/>
                        <a:ext cx="2590800" cy="1752600"/>
                      </a:xfrm>
                      <a:prstGeom prst="wedgeEllipseCallout">
                        <a:avLst>
                          <a:gd name="adj1" fmla="val -71630"/>
                          <a:gd name="adj2" fmla="val -11412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4000"/>
                            <a:t>The noughts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2209800" y="3048000"/>
                        <a:ext cx="5328366" cy="354818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0C0093" w:rsidRDefault="000C0093" w:rsidP="000C0093"/>
    <w:p w:rsidR="000C0093" w:rsidRPr="000C0093" w:rsidRDefault="000C0093" w:rsidP="000C0093">
      <w:r w:rsidRPr="000C0093">
        <w:rPr>
          <w:lang w:val="en-GB"/>
        </w:rPr>
        <w:t>So to write a percentage as a fraction, you simply put it over 100 like this:</w:t>
      </w:r>
    </w:p>
    <w:p w:rsidR="000C0093" w:rsidRPr="000C0093" w:rsidRDefault="000C0093" w:rsidP="000C0093">
      <w:r w:rsidRPr="000C0093">
        <w:rPr>
          <w:lang w:val="en-GB"/>
        </w:rPr>
        <w:t>24% = 24/100</w:t>
      </w:r>
    </w:p>
    <w:p w:rsidR="000C0093" w:rsidRDefault="000C0093" w:rsidP="000C0093">
      <w:pPr>
        <w:rPr>
          <w:b/>
          <w:bCs/>
          <w:u w:val="single"/>
          <w:lang w:val="en-GB"/>
        </w:rPr>
      </w:pPr>
      <w:r w:rsidRPr="000C0093">
        <w:rPr>
          <w:lang w:val="en-GB"/>
        </w:rPr>
        <w:t xml:space="preserve">24% = 24/100  </w:t>
      </w:r>
      <w:r w:rsidRPr="000C0093">
        <w:rPr>
          <w:lang w:val="en-GB"/>
        </w:rPr>
        <w:drawing>
          <wp:inline distT="0" distB="0" distL="0" distR="0">
            <wp:extent cx="349250" cy="10160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457200"/>
                      <a:chOff x="3810000" y="5867400"/>
                      <a:chExt cx="685800" cy="457200"/>
                    </a:xfrm>
                  </a:grpSpPr>
                  <a:sp>
                    <a:nvSpPr>
                      <a:cNvPr id="7208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867400"/>
                        <a:ext cx="685800" cy="457200"/>
                      </a:xfrm>
                      <a:prstGeom prst="rightArrow">
                        <a:avLst>
                          <a:gd name="adj1" fmla="val 50000"/>
                          <a:gd name="adj2" fmla="val 375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0C0093">
        <w:rPr>
          <w:lang w:val="en-GB"/>
        </w:rPr>
        <w:t xml:space="preserve">      12/50</w:t>
      </w:r>
      <w:r>
        <w:rPr>
          <w:lang w:val="en-GB"/>
        </w:rPr>
        <w:t xml:space="preserve">  </w:t>
      </w:r>
      <w:r w:rsidRPr="000C0093">
        <w:rPr>
          <w:lang w:val="en-GB"/>
        </w:rPr>
        <w:drawing>
          <wp:inline distT="0" distB="0" distL="0" distR="0">
            <wp:extent cx="349250" cy="101600"/>
            <wp:effectExtent l="1905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457200"/>
                      <a:chOff x="3810000" y="5867400"/>
                      <a:chExt cx="685800" cy="457200"/>
                    </a:xfrm>
                  </a:grpSpPr>
                  <a:sp>
                    <a:nvSpPr>
                      <a:cNvPr id="7208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867400"/>
                        <a:ext cx="685800" cy="457200"/>
                      </a:xfrm>
                      <a:prstGeom prst="rightArrow">
                        <a:avLst>
                          <a:gd name="adj1" fmla="val 50000"/>
                          <a:gd name="adj2" fmla="val 375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lang w:val="en-GB"/>
        </w:rPr>
        <w:tab/>
        <w:t xml:space="preserve">   </w:t>
      </w:r>
      <w:r w:rsidRPr="000C0093">
        <w:rPr>
          <w:lang w:val="en-GB"/>
        </w:rPr>
        <w:t xml:space="preserve"> 6/25</w:t>
      </w:r>
      <w:r>
        <w:rPr>
          <w:lang w:val="en-GB"/>
        </w:rPr>
        <w:t xml:space="preserve"> </w:t>
      </w:r>
    </w:p>
    <w:p w:rsidR="000C0093" w:rsidRDefault="000C0093" w:rsidP="000C0093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</w:t>
      </w:r>
      <w:r w:rsidRPr="000C0093">
        <w:rPr>
          <w:b/>
          <w:bCs/>
          <w:u w:val="single"/>
          <w:lang w:val="en-GB"/>
        </w:rPr>
        <w:t>emember to try to write the fraction in its simplest terms</w:t>
      </w: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</w:p>
    <w:p w:rsidR="000C0093" w:rsidRDefault="000C0093" w:rsidP="000C0093">
      <w:pPr>
        <w:rPr>
          <w:lang w:val="en-GB"/>
        </w:rPr>
      </w:pPr>
      <w:r w:rsidRPr="000C0093">
        <w:rPr>
          <w:lang w:val="en-GB"/>
        </w:rPr>
        <w:lastRenderedPageBreak/>
        <w:t>Copy and complete this chart</w:t>
      </w:r>
    </w:p>
    <w:p w:rsidR="00EF1AD7" w:rsidRDefault="00EF1AD7" w:rsidP="00EF1AD7"/>
    <w:tbl>
      <w:tblPr>
        <w:tblW w:w="10999" w:type="dxa"/>
        <w:tblCellMar>
          <w:left w:w="0" w:type="dxa"/>
          <w:right w:w="0" w:type="dxa"/>
        </w:tblCellMar>
        <w:tblLook w:val="04A0"/>
      </w:tblPr>
      <w:tblGrid>
        <w:gridCol w:w="2948"/>
        <w:gridCol w:w="2495"/>
        <w:gridCol w:w="2948"/>
        <w:gridCol w:w="2608"/>
      </w:tblGrid>
      <w:tr w:rsidR="000C0093" w:rsidRPr="000C0093" w:rsidTr="000C0093">
        <w:trPr>
          <w:trHeight w:val="1471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Percentage</w:t>
            </w:r>
          </w:p>
        </w:tc>
        <w:tc>
          <w:tcPr>
            <w:tcW w:w="24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Fraction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Percentage</w:t>
            </w:r>
          </w:p>
        </w:tc>
        <w:tc>
          <w:tcPr>
            <w:tcW w:w="2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Fraction</w:t>
            </w:r>
          </w:p>
        </w:tc>
      </w:tr>
      <w:tr w:rsidR="000C0093" w:rsidRPr="000C0093" w:rsidTr="000C0093">
        <w:trPr>
          <w:trHeight w:val="611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1. 23%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r w:rsidRPr="000C0093">
              <w:rPr>
                <w:lang w:val="en-GB"/>
              </w:rPr>
              <w:t>23/100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7. 80%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</w:tr>
      <w:tr w:rsidR="000C0093" w:rsidRPr="000C0093" w:rsidTr="000C0093">
        <w:trPr>
          <w:trHeight w:val="613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2. 24%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8. 84%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</w:tr>
      <w:tr w:rsidR="000C0093" w:rsidRPr="000C0093" w:rsidTr="000C0093">
        <w:trPr>
          <w:trHeight w:val="611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3. 55%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9. 12%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</w:tr>
      <w:tr w:rsidR="000C0093" w:rsidRPr="000C0093" w:rsidTr="000C0093">
        <w:trPr>
          <w:trHeight w:val="611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4. 20%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r w:rsidRPr="000C0093">
              <w:rPr>
                <w:lang w:val="en-GB"/>
              </w:rPr>
              <w:t>1/5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10. 48%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</w:tr>
      <w:tr w:rsidR="000C0093" w:rsidRPr="000C0093" w:rsidTr="000C0093">
        <w:trPr>
          <w:trHeight w:val="611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5. 17%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11. 71%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093" w:rsidRPr="000C0093" w:rsidRDefault="000C0093" w:rsidP="000C0093">
            <w:pPr>
              <w:jc w:val="center"/>
            </w:pPr>
          </w:p>
        </w:tc>
      </w:tr>
      <w:tr w:rsidR="000C0093" w:rsidRPr="000C0093" w:rsidTr="000C0093">
        <w:trPr>
          <w:trHeight w:val="611"/>
        </w:trPr>
        <w:tc>
          <w:tcPr>
            <w:tcW w:w="29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6. 78%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93" w:rsidRPr="000C0093" w:rsidRDefault="000C0093" w:rsidP="000C0093">
            <w:pPr>
              <w:jc w:val="center"/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0093" w:rsidRDefault="000C0093" w:rsidP="000C0093">
            <w:pPr>
              <w:jc w:val="center"/>
            </w:pPr>
            <w:r w:rsidRPr="000C0093">
              <w:rPr>
                <w:lang w:val="en-GB"/>
              </w:rPr>
              <w:t>12. 36%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93" w:rsidRPr="000C0093" w:rsidRDefault="000C0093" w:rsidP="000C0093">
            <w:pPr>
              <w:jc w:val="center"/>
            </w:pPr>
          </w:p>
        </w:tc>
      </w:tr>
    </w:tbl>
    <w:p w:rsidR="00EF1AD7" w:rsidRDefault="00EF1AD7" w:rsidP="00EF1AD7"/>
    <w:p w:rsidR="00EF1AD7" w:rsidRDefault="000C0093" w:rsidP="00EF1AD7">
      <w:pPr>
        <w:rPr>
          <w:lang w:val="en-GB"/>
        </w:rPr>
      </w:pPr>
      <w:r w:rsidRPr="000C0093">
        <w:rPr>
          <w:lang w:val="en-GB"/>
        </w:rPr>
        <w:t>To change a fraction into a decimal, you divide the bottom number (the denominator) into the top number (numerator). For example, to change ¾ into a decimal, you would divide the 3 by the 4.</w:t>
      </w:r>
    </w:p>
    <w:p w:rsidR="000C0093" w:rsidRDefault="000C0093" w:rsidP="00EF1AD7">
      <w:pPr>
        <w:rPr>
          <w:lang w:val="en-GB"/>
        </w:rPr>
      </w:pPr>
    </w:p>
    <w:p w:rsidR="000C0093" w:rsidRPr="000C0093" w:rsidRDefault="000C0093" w:rsidP="000C0093">
      <w:pPr>
        <w:rPr>
          <w:b/>
        </w:rPr>
      </w:pPr>
      <w:r w:rsidRPr="000C0093">
        <w:rPr>
          <w:b/>
          <w:lang w:val="en-GB"/>
        </w:rPr>
        <w:t>Remember that a percentage is a fraction always has 100 as its denominator</w:t>
      </w:r>
    </w:p>
    <w:p w:rsidR="000C0093" w:rsidRDefault="000C0093" w:rsidP="00EF1AD7"/>
    <w:p w:rsidR="00EF1AD7" w:rsidRDefault="000C0093" w:rsidP="000C0093">
      <w:pPr>
        <w:rPr>
          <w:lang w:val="en-GB"/>
        </w:rPr>
      </w:pPr>
      <w:r w:rsidRPr="000C0093">
        <w:rPr>
          <w:lang w:val="en-GB"/>
        </w:rPr>
        <w:t>So, to change a percentage into a decimal, you always divide by 100</w:t>
      </w:r>
    </w:p>
    <w:p w:rsidR="000C0093" w:rsidRPr="000C0093" w:rsidRDefault="000C0093" w:rsidP="000C0093">
      <w:pPr>
        <w:pStyle w:val="ListParagraph"/>
        <w:numPr>
          <w:ilvl w:val="0"/>
          <w:numId w:val="1"/>
        </w:numPr>
      </w:pPr>
      <w:r w:rsidRPr="000C0093">
        <w:rPr>
          <w:lang w:val="en-GB"/>
        </w:rPr>
        <w:t>For example, 35% as a fraction is 35/100 so to change this into a decimal, you divide 35 by 100</w:t>
      </w:r>
    </w:p>
    <w:p w:rsidR="000C0093" w:rsidRDefault="000C0B9B" w:rsidP="000C0093">
      <w:r w:rsidRPr="000C0B9B">
        <w:drawing>
          <wp:inline distT="0" distB="0" distL="0" distR="0">
            <wp:extent cx="3721100" cy="1587500"/>
            <wp:effectExtent l="0" t="0" r="0" b="0"/>
            <wp:docPr id="9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4800" cy="3581400"/>
                      <a:chOff x="609600" y="2819400"/>
                      <a:chExt cx="7924800" cy="3581400"/>
                    </a:xfrm>
                  </a:grpSpPr>
                  <a:sp>
                    <a:nvSpPr>
                      <a:cNvPr id="92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09600" y="2819400"/>
                        <a:ext cx="7924800" cy="3581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2860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743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200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657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GB" dirty="0"/>
                            <a:t>For example, 35% as a fraction is 35/100 so to change this into a decimal, you divide 35 by 100</a:t>
                          </a:r>
                        </a:p>
                        <a:p>
                          <a:pPr algn="l"/>
                          <a:r>
                            <a:rPr lang="en-GB" sz="6000" dirty="0"/>
                            <a:t>35%                          0.35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0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4876800"/>
                        <a:ext cx="533400" cy="381000"/>
                      </a:xfrm>
                      <a:prstGeom prst="rightArrow">
                        <a:avLst>
                          <a:gd name="adj1" fmla="val 50000"/>
                          <a:gd name="adj2" fmla="val 3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221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2895600" y="4419600"/>
                        <a:ext cx="3048000" cy="1295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GB" sz="6000">
                              <a:solidFill>
                                <a:srgbClr val="FF0000"/>
                              </a:solidFill>
                              <a:cs typeface="Times New Roman" pitchFamily="18" charset="0"/>
                            </a:rPr>
                            <a:t>÷ 100</a:t>
                          </a:r>
                          <a:r>
                            <a:rPr lang="en-GB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2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096000" y="4876800"/>
                        <a:ext cx="762000" cy="457200"/>
                      </a:xfrm>
                      <a:prstGeom prst="rightArrow">
                        <a:avLst>
                          <a:gd name="adj1" fmla="val 50000"/>
                          <a:gd name="adj2" fmla="val 41667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F1AD7" w:rsidRDefault="00EF1AD7" w:rsidP="00EF1AD7"/>
    <w:p w:rsidR="00EF1AD7" w:rsidRDefault="000C0093" w:rsidP="00EF1AD7">
      <w:r w:rsidRPr="000C0093">
        <w:lastRenderedPageBreak/>
        <w:drawing>
          <wp:inline distT="0" distB="0" distL="0" distR="0">
            <wp:extent cx="4572000" cy="3073400"/>
            <wp:effectExtent l="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562600"/>
                      <a:chOff x="685800" y="609600"/>
                      <a:chExt cx="8229600" cy="5562600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GB" dirty="0"/>
                            <a:t>To change decimal into a percentage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2057400"/>
                        <a:ext cx="2286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 sz="4400">
                              <a:latin typeface="Comic Sans MS" pitchFamily="66" charset="0"/>
                            </a:rPr>
                            <a:t>Decimal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10200" y="2057400"/>
                        <a:ext cx="35052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 sz="4400">
                              <a:latin typeface="Comic Sans MS" pitchFamily="66" charset="0"/>
                            </a:rPr>
                            <a:t>Percentage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7" name="AutoShape 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3429000" y="2209800"/>
                        <a:ext cx="1752600" cy="457200"/>
                      </a:xfrm>
                      <a:prstGeom prst="rightArrow">
                        <a:avLst>
                          <a:gd name="adj1" fmla="val 50000"/>
                          <a:gd name="adj2" fmla="val 95833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07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90600" y="2895600"/>
                        <a:ext cx="7924800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 sz="4000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To change a decimal into a percentage, you X by 100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9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4800600"/>
                        <a:ext cx="7162800" cy="823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 sz="4800"/>
                            <a:t>0.23                              23%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2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2514600" y="4267200"/>
                        <a:ext cx="3810000" cy="190500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5400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X 100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0093" w:rsidRDefault="000C0093" w:rsidP="00EF1AD7"/>
    <w:p w:rsidR="000C0093" w:rsidRDefault="000C0093" w:rsidP="00EF1AD7">
      <w:r w:rsidRPr="000C0093">
        <w:drawing>
          <wp:inline distT="0" distB="0" distL="0" distR="0">
            <wp:extent cx="5943600" cy="4092575"/>
            <wp:effectExtent l="0" t="0" r="0" b="0"/>
            <wp:docPr id="7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30300" cy="5666598"/>
                      <a:chOff x="685800" y="609600"/>
                      <a:chExt cx="8230300" cy="5666598"/>
                    </a:xfrm>
                  </a:grpSpPr>
                  <a:sp>
                    <a:nvSpPr>
                      <a:cNvPr id="1229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GB"/>
                            <a:t>Copy and complete this chart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838200" y="2057400"/>
                        <a:ext cx="8077900" cy="421879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0C0093" w:rsidP="00EF1AD7">
      <w:r w:rsidRPr="000C0093">
        <w:lastRenderedPageBreak/>
        <w:drawing>
          <wp:inline distT="0" distB="0" distL="0" distR="0">
            <wp:extent cx="5943600" cy="4533900"/>
            <wp:effectExtent l="19050" t="0" r="0" b="0"/>
            <wp:docPr id="8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5986463"/>
                      <a:chOff x="533400" y="304800"/>
                      <a:chExt cx="7848600" cy="5986463"/>
                    </a:xfrm>
                  </a:grpSpPr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4800600" y="533400"/>
                        <a:ext cx="3426249" cy="273734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609600" y="2590800"/>
                        <a:ext cx="3859102" cy="114005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5429" name="Picture 69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" y="304800"/>
                        <a:ext cx="3124200" cy="21574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5430" name="Text Box 7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4191000"/>
                        <a:ext cx="7696200" cy="210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>
                              <a:latin typeface="Comic Sans MS" pitchFamily="66" charset="0"/>
                            </a:rPr>
                            <a:t>Total is 11                 Want 2/11 as a percentage</a:t>
                          </a:r>
                        </a:p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>
                              <a:latin typeface="Comic Sans MS" pitchFamily="66" charset="0"/>
                            </a:rPr>
                            <a:t>                  Change 2/11 into a decimal = 0.1818 </a:t>
                          </a:r>
                        </a:p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>
                              <a:latin typeface="Comic Sans MS" pitchFamily="66" charset="0"/>
                            </a:rPr>
                            <a:t>(round off to 2 d,p.                   Change 0.18 into a %</a:t>
                          </a:r>
                        </a:p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GB">
                              <a:latin typeface="Comic Sans MS" pitchFamily="66" charset="0"/>
                            </a:rPr>
                            <a:t> (0.18 X 100 = 18%)  </a:t>
                          </a:r>
                          <a:r>
                            <a:rPr lang="en-GB" b="1" u="sng">
                              <a:latin typeface="Comic Sans MS" pitchFamily="66" charset="0"/>
                            </a:rPr>
                            <a:t>Answer 18%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431" name="AutoShape 71"/>
                      <a:cNvSpPr>
                        <a:spLocks noChangeArrowheads="1"/>
                      </a:cNvSpPr>
                    </a:nvSpPr>
                    <a:spPr bwMode="auto">
                      <a:xfrm>
                        <a:off x="2362200" y="4267200"/>
                        <a:ext cx="914400" cy="304800"/>
                      </a:xfrm>
                      <a:prstGeom prst="rightArrow">
                        <a:avLst>
                          <a:gd name="adj1" fmla="val 50000"/>
                          <a:gd name="adj2" fmla="val 7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/>
                            <a:t>            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432" name="AutoShape 72"/>
                      <a:cNvSpPr>
                        <a:spLocks noChangeArrowheads="1"/>
                      </a:cNvSpPr>
                    </a:nvSpPr>
                    <a:spPr bwMode="auto">
                      <a:xfrm>
                        <a:off x="1066800" y="4800600"/>
                        <a:ext cx="1219200" cy="304800"/>
                      </a:xfrm>
                      <a:prstGeom prst="rightArrow">
                        <a:avLst>
                          <a:gd name="adj1" fmla="val 50000"/>
                          <a:gd name="adj2" fmla="val 10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433" name="AutoShape 73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410200"/>
                        <a:ext cx="1143000" cy="304800"/>
                      </a:xfrm>
                      <a:prstGeom prst="rightArrow">
                        <a:avLst>
                          <a:gd name="adj1" fmla="val 50000"/>
                          <a:gd name="adj2" fmla="val 9375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A62811" w:rsidRDefault="00A62811" w:rsidP="00EF1AD7"/>
    <w:p w:rsidR="00A62811" w:rsidRDefault="00A62811" w:rsidP="00EF1AD7"/>
    <w:p w:rsidR="00A62811" w:rsidRDefault="00A62811" w:rsidP="00EF1AD7"/>
    <w:p w:rsidR="00A62811" w:rsidRDefault="00A62811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>
      <w:r>
        <w:t>Name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EF1AD7" w:rsidRDefault="00EF1AD7" w:rsidP="00A62811">
      <w:pPr>
        <w:jc w:val="center"/>
      </w:pPr>
      <w:r>
        <w:t>Lesson 11 Percents Written Practice</w:t>
      </w:r>
    </w:p>
    <w:p w:rsidR="00EF1AD7" w:rsidRDefault="00EF1AD7" w:rsidP="00EF1AD7"/>
    <w:p w:rsidR="00A75C37" w:rsidRDefault="00A75C37" w:rsidP="00A75C37">
      <w:r w:rsidRPr="00A75C37">
        <w:t xml:space="preserve">1 </w:t>
      </w:r>
      <w:r w:rsidR="00A61F6D">
        <w:t>.</w:t>
      </w:r>
      <w:r w:rsidRPr="00A75C37">
        <w:t xml:space="preserve">Work out your percentage if you </w:t>
      </w:r>
      <w:proofErr w:type="gramStart"/>
      <w:r w:rsidRPr="00A75C37">
        <w:t>got  12</w:t>
      </w:r>
      <w:proofErr w:type="gramEnd"/>
      <w:r w:rsidRPr="00A75C37">
        <w:t xml:space="preserve"> out of 25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2</w:t>
      </w:r>
      <w:r w:rsidR="00A61F6D">
        <w:t>.</w:t>
      </w:r>
      <w:r w:rsidRPr="00A75C37">
        <w:t xml:space="preserve">  Work out your percentage if you </w:t>
      </w:r>
      <w:proofErr w:type="gramStart"/>
      <w:r w:rsidRPr="00A75C37">
        <w:t>got  15</w:t>
      </w:r>
      <w:proofErr w:type="gramEnd"/>
      <w:r w:rsidRPr="00A75C37">
        <w:t xml:space="preserve"> out of 25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3</w:t>
      </w:r>
      <w:r w:rsidR="00A61F6D">
        <w:t>.</w:t>
      </w:r>
      <w:r w:rsidRPr="00A75C37">
        <w:t xml:space="preserve"> Work out your percentage if you </w:t>
      </w:r>
      <w:proofErr w:type="gramStart"/>
      <w:r w:rsidRPr="00A75C37">
        <w:t>got  17</w:t>
      </w:r>
      <w:proofErr w:type="gramEnd"/>
      <w:r w:rsidRPr="00A75C37">
        <w:t xml:space="preserve"> out of 20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4</w:t>
      </w:r>
      <w:r w:rsidR="00A61F6D">
        <w:t>.</w:t>
      </w:r>
      <w:r w:rsidRPr="00A75C37">
        <w:t xml:space="preserve"> Work out your percentage if you </w:t>
      </w:r>
      <w:proofErr w:type="gramStart"/>
      <w:r w:rsidRPr="00A75C37">
        <w:t>got  19</w:t>
      </w:r>
      <w:proofErr w:type="gramEnd"/>
      <w:r w:rsidRPr="00A75C37">
        <w:t xml:space="preserve"> out of 24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5</w:t>
      </w:r>
      <w:r w:rsidR="00A61F6D">
        <w:t>.</w:t>
      </w:r>
      <w:r w:rsidRPr="00A75C37">
        <w:t xml:space="preserve"> Work out your percentage if you </w:t>
      </w:r>
      <w:proofErr w:type="gramStart"/>
      <w:r w:rsidRPr="00A75C37">
        <w:t>got  17</w:t>
      </w:r>
      <w:proofErr w:type="gramEnd"/>
      <w:r w:rsidRPr="00A75C37">
        <w:t xml:space="preserve"> out of 31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6</w:t>
      </w:r>
      <w:r w:rsidR="00A61F6D">
        <w:t>.</w:t>
      </w:r>
      <w:r w:rsidRPr="00A75C37">
        <w:t xml:space="preserve"> A player scores 3 times out of 6 shots.</w:t>
      </w:r>
      <w:r w:rsidR="00A61F6D">
        <w:t xml:space="preserve"> </w:t>
      </w:r>
      <w:r w:rsidRPr="00A75C37">
        <w:t>What is their score percentage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7</w:t>
      </w:r>
      <w:r w:rsidR="00A61F6D">
        <w:t>.</w:t>
      </w:r>
      <w:r w:rsidRPr="00A75C37">
        <w:t xml:space="preserve"> A player scores 4 times out of 10 shots. What is their score percentage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8</w:t>
      </w:r>
      <w:r w:rsidR="00A61F6D">
        <w:t>.</w:t>
      </w:r>
      <w:r w:rsidRPr="00A75C37">
        <w:t xml:space="preserve"> A player scores 44 times out of 69 shots. What is their score percentage</w:t>
      </w:r>
      <w:r>
        <w:t>?</w:t>
      </w:r>
    </w:p>
    <w:p w:rsidR="00A75C37" w:rsidRPr="00A75C37" w:rsidRDefault="00A75C37" w:rsidP="00A75C37"/>
    <w:p w:rsidR="00A75C37" w:rsidRDefault="00A75C37" w:rsidP="00A75C37">
      <w:r w:rsidRPr="00A75C37">
        <w:t>9</w:t>
      </w:r>
      <w:r w:rsidR="00A61F6D">
        <w:t>.</w:t>
      </w:r>
      <w:r w:rsidRPr="00A75C37">
        <w:t xml:space="preserve"> Work </w:t>
      </w:r>
      <w:proofErr w:type="gramStart"/>
      <w:r w:rsidRPr="00A75C37">
        <w:t>out  12.5</w:t>
      </w:r>
      <w:proofErr w:type="gramEnd"/>
      <w:r w:rsidRPr="00A75C37">
        <w:t xml:space="preserve"> out of 26 as a percentage </w:t>
      </w:r>
    </w:p>
    <w:p w:rsidR="00A75C37" w:rsidRPr="00A75C37" w:rsidRDefault="00A75C37" w:rsidP="00A75C37"/>
    <w:p w:rsidR="00A75C37" w:rsidRDefault="00A75C37" w:rsidP="00A75C37">
      <w:pPr>
        <w:rPr>
          <w:lang w:val="en-GB"/>
        </w:rPr>
      </w:pPr>
      <w:proofErr w:type="gramStart"/>
      <w:r w:rsidRPr="00A75C37">
        <w:t xml:space="preserve">10 </w:t>
      </w:r>
      <w:r w:rsidR="00A61F6D">
        <w:t>.</w:t>
      </w:r>
      <w:r w:rsidRPr="00A75C37">
        <w:t>Calculate the scor</w:t>
      </w:r>
      <w:r>
        <w:t>e percentage if out of 15 shots</w:t>
      </w:r>
      <w:r w:rsidRPr="00A75C37">
        <w:t xml:space="preserve"> 12 are successful</w:t>
      </w:r>
      <w:r>
        <w:rPr>
          <w:lang w:val="en-GB"/>
        </w:rPr>
        <w:t>?</w:t>
      </w:r>
      <w:proofErr w:type="gramEnd"/>
    </w:p>
    <w:p w:rsidR="00A75C37" w:rsidRDefault="00A75C37" w:rsidP="00A75C37">
      <w:pPr>
        <w:rPr>
          <w:lang w:val="en-GB"/>
        </w:rPr>
      </w:pPr>
    </w:p>
    <w:p w:rsidR="00A75C37" w:rsidRPr="00A75C37" w:rsidRDefault="00A75C37" w:rsidP="00A75C37">
      <w:r>
        <w:rPr>
          <w:lang w:val="en-GB"/>
        </w:rPr>
        <w:t xml:space="preserve">11. </w:t>
      </w:r>
      <w:r w:rsidRPr="00A75C37">
        <w:rPr>
          <w:lang w:val="en-GB"/>
        </w:rPr>
        <w:t xml:space="preserve">Problem: </w:t>
      </w:r>
    </w:p>
    <w:p w:rsidR="00A75C37" w:rsidRPr="00A75C37" w:rsidRDefault="00A75C37" w:rsidP="00A75C37">
      <w:r w:rsidRPr="00A75C37">
        <w:rPr>
          <w:lang w:val="en-GB"/>
        </w:rPr>
        <w:t xml:space="preserve">In a survey of 120 pupils it was found that 20% had personal stereos.  How many pupils had personal stereos? </w:t>
      </w:r>
    </w:p>
    <w:p w:rsidR="00A75C37" w:rsidRPr="00A75C37" w:rsidRDefault="00A75C37" w:rsidP="00A75C37"/>
    <w:p w:rsidR="00EF1AD7" w:rsidRDefault="00EF1AD7" w:rsidP="00A75C3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/>
    <w:p w:rsidR="00EF1AD7" w:rsidRDefault="00EF1AD7" w:rsidP="00EF1AD7">
      <w:pPr>
        <w:jc w:val="center"/>
      </w:pPr>
    </w:p>
    <w:sectPr w:rsidR="00EF1AD7" w:rsidSect="000C00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1D63"/>
    <w:multiLevelType w:val="hybridMultilevel"/>
    <w:tmpl w:val="062C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9EC"/>
    <w:rsid w:val="000C0093"/>
    <w:rsid w:val="000C0B9B"/>
    <w:rsid w:val="002759EC"/>
    <w:rsid w:val="00394314"/>
    <w:rsid w:val="00603BE1"/>
    <w:rsid w:val="00A61F6D"/>
    <w:rsid w:val="00A62811"/>
    <w:rsid w:val="00A75C37"/>
    <w:rsid w:val="00B57EEB"/>
    <w:rsid w:val="00E7791C"/>
    <w:rsid w:val="00E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kongamnachn</dc:creator>
  <cp:keywords/>
  <dc:description/>
  <cp:lastModifiedBy>kongamnachn</cp:lastModifiedBy>
  <cp:revision>7</cp:revision>
  <cp:lastPrinted>2010-09-28T18:07:00Z</cp:lastPrinted>
  <dcterms:created xsi:type="dcterms:W3CDTF">2010-09-28T13:41:00Z</dcterms:created>
  <dcterms:modified xsi:type="dcterms:W3CDTF">2010-09-28T19:30:00Z</dcterms:modified>
</cp:coreProperties>
</file>